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C3" w:rsidRDefault="00FD373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年教务处重点工作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774"/>
        <w:gridCol w:w="2169"/>
        <w:gridCol w:w="2835"/>
        <w:gridCol w:w="1418"/>
        <w:gridCol w:w="1701"/>
      </w:tblGrid>
      <w:tr w:rsidR="00FD3737" w:rsidTr="00FD3737">
        <w:trPr>
          <w:trHeight w:val="234"/>
        </w:trPr>
        <w:tc>
          <w:tcPr>
            <w:tcW w:w="774" w:type="dxa"/>
          </w:tcPr>
          <w:p w:rsidR="00FD3737" w:rsidRDefault="00FD3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004" w:type="dxa"/>
            <w:gridSpan w:val="2"/>
          </w:tcPr>
          <w:p w:rsidR="00FD3737" w:rsidRDefault="00FD3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418" w:type="dxa"/>
          </w:tcPr>
          <w:p w:rsidR="00FD3737" w:rsidRDefault="00FD3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701" w:type="dxa"/>
          </w:tcPr>
          <w:p w:rsidR="00FD3737" w:rsidRDefault="00FD373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完成时间</w:t>
            </w:r>
          </w:p>
        </w:tc>
      </w:tr>
      <w:tr w:rsidR="00FD3737" w:rsidTr="00FD3737">
        <w:trPr>
          <w:trHeight w:val="234"/>
        </w:trPr>
        <w:tc>
          <w:tcPr>
            <w:tcW w:w="774" w:type="dxa"/>
            <w:vMerge w:val="restart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bookmarkStart w:id="0" w:name="_GoBack" w:colFirst="4" w:colLast="4"/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69" w:type="dxa"/>
            <w:vMerge w:val="restart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提交全教会精神的学习体会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心得体会要与工作相结合</w:t>
            </w:r>
          </w:p>
        </w:tc>
        <w:tc>
          <w:tcPr>
            <w:tcW w:w="1418" w:type="dxa"/>
            <w:vMerge w:val="restart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全体工作人员</w:t>
            </w:r>
          </w:p>
        </w:tc>
        <w:tc>
          <w:tcPr>
            <w:tcW w:w="1701" w:type="dxa"/>
            <w:vMerge w:val="restart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D3737" w:rsidTr="00FD3737">
        <w:trPr>
          <w:trHeight w:val="108"/>
        </w:trPr>
        <w:tc>
          <w:tcPr>
            <w:tcW w:w="774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与应用型高校建设标准结合</w:t>
            </w:r>
          </w:p>
        </w:tc>
        <w:tc>
          <w:tcPr>
            <w:tcW w:w="1418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D3737" w:rsidRDefault="00FD3737" w:rsidP="00FD3737">
            <w:pPr>
              <w:jc w:val="center"/>
              <w:rPr>
                <w:sz w:val="18"/>
                <w:szCs w:val="18"/>
              </w:rPr>
            </w:pPr>
          </w:p>
        </w:tc>
      </w:tr>
      <w:tr w:rsidR="00FD3737" w:rsidTr="00FD3737">
        <w:trPr>
          <w:trHeight w:val="108"/>
        </w:trPr>
        <w:tc>
          <w:tcPr>
            <w:tcW w:w="774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与师得师</w:t>
            </w:r>
            <w:proofErr w:type="gramStart"/>
            <w:r>
              <w:rPr>
                <w:rFonts w:hint="eastAsia"/>
                <w:sz w:val="18"/>
                <w:szCs w:val="18"/>
              </w:rPr>
              <w:t>风规范</w:t>
            </w:r>
            <w:proofErr w:type="gramEnd"/>
            <w:r>
              <w:rPr>
                <w:rFonts w:hint="eastAsia"/>
                <w:sz w:val="18"/>
                <w:szCs w:val="18"/>
              </w:rPr>
              <w:t>结合</w:t>
            </w:r>
          </w:p>
        </w:tc>
        <w:tc>
          <w:tcPr>
            <w:tcW w:w="1418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D3737" w:rsidRDefault="00FD3737" w:rsidP="00FD3737">
            <w:pPr>
              <w:jc w:val="center"/>
              <w:rPr>
                <w:sz w:val="18"/>
                <w:szCs w:val="18"/>
              </w:rPr>
            </w:pPr>
          </w:p>
        </w:tc>
      </w:tr>
      <w:tr w:rsidR="00FD3737" w:rsidTr="00FD3737">
        <w:trPr>
          <w:trHeight w:val="108"/>
        </w:trPr>
        <w:tc>
          <w:tcPr>
            <w:tcW w:w="774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与学科专业结合</w:t>
            </w:r>
          </w:p>
        </w:tc>
        <w:tc>
          <w:tcPr>
            <w:tcW w:w="1418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D3737" w:rsidRDefault="00FD3737" w:rsidP="00FD3737">
            <w:pPr>
              <w:jc w:val="center"/>
              <w:rPr>
                <w:sz w:val="18"/>
                <w:szCs w:val="18"/>
              </w:rPr>
            </w:pPr>
          </w:p>
        </w:tc>
      </w:tr>
      <w:tr w:rsidR="00FD3737" w:rsidTr="00FD3737">
        <w:trPr>
          <w:trHeight w:val="234"/>
        </w:trPr>
        <w:tc>
          <w:tcPr>
            <w:tcW w:w="774" w:type="dxa"/>
            <w:vMerge w:val="restart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69" w:type="dxa"/>
            <w:vMerge w:val="restart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对教务处自身工作进行总结和提升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人才培养体系的理念与思路</w:t>
            </w:r>
          </w:p>
        </w:tc>
        <w:tc>
          <w:tcPr>
            <w:tcW w:w="1418" w:type="dxa"/>
            <w:vMerge w:val="restart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全处</w:t>
            </w:r>
          </w:p>
        </w:tc>
        <w:tc>
          <w:tcPr>
            <w:tcW w:w="1701" w:type="dxa"/>
            <w:vMerge w:val="restart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D3737" w:rsidTr="00FD3737">
        <w:trPr>
          <w:trHeight w:val="108"/>
        </w:trPr>
        <w:tc>
          <w:tcPr>
            <w:tcW w:w="774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专业建设的理念与思路</w:t>
            </w:r>
          </w:p>
        </w:tc>
        <w:tc>
          <w:tcPr>
            <w:tcW w:w="1418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D3737" w:rsidRDefault="00FD3737" w:rsidP="00FD3737">
            <w:pPr>
              <w:jc w:val="center"/>
              <w:rPr>
                <w:sz w:val="18"/>
                <w:szCs w:val="18"/>
              </w:rPr>
            </w:pPr>
          </w:p>
        </w:tc>
      </w:tr>
      <w:tr w:rsidR="00FD3737" w:rsidTr="00FD3737">
        <w:trPr>
          <w:trHeight w:val="108"/>
        </w:trPr>
        <w:tc>
          <w:tcPr>
            <w:tcW w:w="774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课程建设的理念与思路</w:t>
            </w:r>
          </w:p>
        </w:tc>
        <w:tc>
          <w:tcPr>
            <w:tcW w:w="1418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D3737" w:rsidRDefault="00FD3737" w:rsidP="00FD3737">
            <w:pPr>
              <w:jc w:val="center"/>
              <w:rPr>
                <w:sz w:val="18"/>
                <w:szCs w:val="18"/>
              </w:rPr>
            </w:pPr>
          </w:p>
        </w:tc>
      </w:tr>
      <w:tr w:rsidR="00FD3737" w:rsidTr="00FD3737">
        <w:trPr>
          <w:trHeight w:val="108"/>
        </w:trPr>
        <w:tc>
          <w:tcPr>
            <w:tcW w:w="774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实践教学体系的构建与特色</w:t>
            </w:r>
          </w:p>
        </w:tc>
        <w:tc>
          <w:tcPr>
            <w:tcW w:w="1418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D3737" w:rsidRDefault="00FD3737" w:rsidP="00FD3737">
            <w:pPr>
              <w:jc w:val="center"/>
              <w:rPr>
                <w:sz w:val="18"/>
                <w:szCs w:val="18"/>
              </w:rPr>
            </w:pPr>
          </w:p>
        </w:tc>
      </w:tr>
      <w:tr w:rsidR="00FD3737" w:rsidTr="00FD3737">
        <w:trPr>
          <w:trHeight w:val="108"/>
        </w:trPr>
        <w:tc>
          <w:tcPr>
            <w:tcW w:w="774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教学管理的理念与特色做法</w:t>
            </w:r>
          </w:p>
        </w:tc>
        <w:tc>
          <w:tcPr>
            <w:tcW w:w="1418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D3737" w:rsidRDefault="00FD3737" w:rsidP="00FD3737">
            <w:pPr>
              <w:jc w:val="center"/>
              <w:rPr>
                <w:sz w:val="18"/>
                <w:szCs w:val="18"/>
              </w:rPr>
            </w:pPr>
          </w:p>
        </w:tc>
      </w:tr>
      <w:tr w:rsidR="00FD3737" w:rsidTr="00FD3737">
        <w:trPr>
          <w:trHeight w:val="108"/>
        </w:trPr>
        <w:tc>
          <w:tcPr>
            <w:tcW w:w="774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质量监控体系构建的思路及成效</w:t>
            </w:r>
          </w:p>
        </w:tc>
        <w:tc>
          <w:tcPr>
            <w:tcW w:w="1418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D3737" w:rsidRDefault="00FD3737" w:rsidP="00FD3737">
            <w:pPr>
              <w:jc w:val="center"/>
              <w:rPr>
                <w:sz w:val="18"/>
                <w:szCs w:val="18"/>
              </w:rPr>
            </w:pPr>
          </w:p>
        </w:tc>
      </w:tr>
      <w:tr w:rsidR="00FD3737" w:rsidTr="00FD3737">
        <w:trPr>
          <w:trHeight w:val="108"/>
        </w:trPr>
        <w:tc>
          <w:tcPr>
            <w:tcW w:w="774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引领性的教学改革思路和方向</w:t>
            </w:r>
          </w:p>
        </w:tc>
        <w:tc>
          <w:tcPr>
            <w:tcW w:w="1418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D3737" w:rsidRDefault="00FD3737" w:rsidP="00FD3737">
            <w:pPr>
              <w:jc w:val="center"/>
              <w:rPr>
                <w:sz w:val="18"/>
                <w:szCs w:val="18"/>
              </w:rPr>
            </w:pPr>
          </w:p>
        </w:tc>
      </w:tr>
      <w:tr w:rsidR="00FD3737" w:rsidTr="00FD3737">
        <w:trPr>
          <w:trHeight w:val="469"/>
        </w:trPr>
        <w:tc>
          <w:tcPr>
            <w:tcW w:w="774" w:type="dxa"/>
            <w:vMerge w:val="restart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169" w:type="dxa"/>
            <w:vMerge w:val="restart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推进两个信息化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管理信息化（如课堂教学管理信息化）</w:t>
            </w:r>
          </w:p>
        </w:tc>
        <w:tc>
          <w:tcPr>
            <w:tcW w:w="1418" w:type="dxa"/>
            <w:vMerge w:val="restart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教务科</w:t>
            </w:r>
          </w:p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质管科</w:t>
            </w:r>
          </w:p>
        </w:tc>
        <w:tc>
          <w:tcPr>
            <w:tcW w:w="1701" w:type="dxa"/>
            <w:vMerge w:val="restart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D3737" w:rsidTr="00FD3737">
        <w:trPr>
          <w:trHeight w:val="108"/>
        </w:trPr>
        <w:tc>
          <w:tcPr>
            <w:tcW w:w="774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质量工程监控信息化（如听课信息化、教学信息员管理信息化）</w:t>
            </w:r>
          </w:p>
        </w:tc>
        <w:tc>
          <w:tcPr>
            <w:tcW w:w="1418" w:type="dxa"/>
            <w:vMerge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D3737" w:rsidRDefault="00FD3737" w:rsidP="00FD3737">
            <w:pPr>
              <w:jc w:val="center"/>
              <w:rPr>
                <w:sz w:val="18"/>
                <w:szCs w:val="18"/>
              </w:rPr>
            </w:pPr>
          </w:p>
        </w:tc>
      </w:tr>
      <w:tr w:rsidR="00FD3737" w:rsidTr="00FD3737">
        <w:trPr>
          <w:trHeight w:val="459"/>
        </w:trPr>
        <w:tc>
          <w:tcPr>
            <w:tcW w:w="774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169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三个审核评估小组的工作材料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教研科、实践科、质管科</w:t>
            </w:r>
          </w:p>
        </w:tc>
        <w:tc>
          <w:tcPr>
            <w:tcW w:w="1701" w:type="dxa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D3737" w:rsidTr="00FD3737">
        <w:trPr>
          <w:trHeight w:val="469"/>
        </w:trPr>
        <w:tc>
          <w:tcPr>
            <w:tcW w:w="774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169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做好审核性评估的各项准备工作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全处</w:t>
            </w:r>
          </w:p>
        </w:tc>
        <w:tc>
          <w:tcPr>
            <w:tcW w:w="1701" w:type="dxa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D3737" w:rsidTr="00FD3737">
        <w:trPr>
          <w:trHeight w:val="469"/>
        </w:trPr>
        <w:tc>
          <w:tcPr>
            <w:tcW w:w="774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169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出台教学管理文件汇编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全处（</w:t>
            </w:r>
            <w:proofErr w:type="gramStart"/>
            <w:r>
              <w:rPr>
                <w:rFonts w:hint="eastAsia"/>
                <w:sz w:val="18"/>
                <w:szCs w:val="18"/>
              </w:rPr>
              <w:t>教研科</w:t>
            </w:r>
            <w:proofErr w:type="gramEnd"/>
            <w:r>
              <w:rPr>
                <w:rFonts w:hint="eastAsia"/>
                <w:sz w:val="18"/>
                <w:szCs w:val="18"/>
              </w:rPr>
              <w:t>牵头）</w:t>
            </w:r>
          </w:p>
        </w:tc>
        <w:tc>
          <w:tcPr>
            <w:tcW w:w="1701" w:type="dxa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D3737" w:rsidTr="00FD3737">
        <w:trPr>
          <w:trHeight w:val="234"/>
        </w:trPr>
        <w:tc>
          <w:tcPr>
            <w:tcW w:w="774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169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推进公共课教学改革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教研科、教务科</w:t>
            </w:r>
          </w:p>
        </w:tc>
        <w:tc>
          <w:tcPr>
            <w:tcW w:w="1701" w:type="dxa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D3737" w:rsidTr="00FD3737">
        <w:trPr>
          <w:trHeight w:val="1172"/>
        </w:trPr>
        <w:tc>
          <w:tcPr>
            <w:tcW w:w="774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169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推进实践教学“放、管、服”改革，夯实校优质实践教学基地建设，推行毕业论文（设计）过程的信息化管理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实践科</w:t>
            </w:r>
            <w:proofErr w:type="gramEnd"/>
          </w:p>
        </w:tc>
        <w:tc>
          <w:tcPr>
            <w:tcW w:w="1701" w:type="dxa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D3737" w:rsidTr="00FD3737">
        <w:trPr>
          <w:trHeight w:val="234"/>
        </w:trPr>
        <w:tc>
          <w:tcPr>
            <w:tcW w:w="774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69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规范质量工程的检查与验收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教研科</w:t>
            </w:r>
            <w:proofErr w:type="gramEnd"/>
          </w:p>
        </w:tc>
        <w:tc>
          <w:tcPr>
            <w:tcW w:w="1701" w:type="dxa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D3737" w:rsidTr="00FD3737">
        <w:trPr>
          <w:trHeight w:val="694"/>
        </w:trPr>
        <w:tc>
          <w:tcPr>
            <w:tcW w:w="774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169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出台教研室管理及教研室主任考核办法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教研科</w:t>
            </w:r>
            <w:proofErr w:type="gramEnd"/>
          </w:p>
        </w:tc>
        <w:tc>
          <w:tcPr>
            <w:tcW w:w="1701" w:type="dxa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D3737" w:rsidTr="00FD3737">
        <w:trPr>
          <w:trHeight w:val="703"/>
        </w:trPr>
        <w:tc>
          <w:tcPr>
            <w:tcW w:w="774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169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出台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级人才培养方案指导意见，编制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级人才培养方案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教研科</w:t>
            </w:r>
            <w:proofErr w:type="gramEnd"/>
          </w:p>
        </w:tc>
        <w:tc>
          <w:tcPr>
            <w:tcW w:w="1701" w:type="dxa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D3737" w:rsidTr="00FD3737">
        <w:trPr>
          <w:trHeight w:val="703"/>
        </w:trPr>
        <w:tc>
          <w:tcPr>
            <w:tcW w:w="774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169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推进管理信息化和质量监控信息化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教务科</w:t>
            </w:r>
          </w:p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质管科</w:t>
            </w:r>
          </w:p>
        </w:tc>
        <w:tc>
          <w:tcPr>
            <w:tcW w:w="1701" w:type="dxa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D3737" w:rsidTr="00FD3737">
        <w:trPr>
          <w:trHeight w:val="469"/>
        </w:trPr>
        <w:tc>
          <w:tcPr>
            <w:tcW w:w="774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169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拟定评估后整改清单和实施方案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全处</w:t>
            </w:r>
          </w:p>
        </w:tc>
        <w:tc>
          <w:tcPr>
            <w:tcW w:w="1701" w:type="dxa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D3737" w:rsidTr="00FD3737">
        <w:trPr>
          <w:trHeight w:val="243"/>
        </w:trPr>
        <w:tc>
          <w:tcPr>
            <w:tcW w:w="774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169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继续做好语言文字工作</w:t>
            </w:r>
          </w:p>
        </w:tc>
        <w:tc>
          <w:tcPr>
            <w:tcW w:w="2835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3737" w:rsidRDefault="00FD37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招生</w:t>
            </w:r>
            <w:proofErr w:type="gramStart"/>
            <w:r>
              <w:rPr>
                <w:rFonts w:hint="eastAsia"/>
                <w:sz w:val="18"/>
                <w:szCs w:val="18"/>
              </w:rPr>
              <w:t>考试科</w:t>
            </w:r>
            <w:proofErr w:type="gramEnd"/>
          </w:p>
        </w:tc>
        <w:tc>
          <w:tcPr>
            <w:tcW w:w="1701" w:type="dxa"/>
            <w:vAlign w:val="center"/>
          </w:tcPr>
          <w:p w:rsidR="00FD3737" w:rsidRDefault="00FD3737" w:rsidP="00FD37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bookmarkEnd w:id="0"/>
    </w:tbl>
    <w:p w:rsidR="00897FC3" w:rsidRDefault="00897FC3">
      <w:pPr>
        <w:rPr>
          <w:sz w:val="18"/>
          <w:szCs w:val="18"/>
        </w:rPr>
      </w:pPr>
    </w:p>
    <w:sectPr w:rsidR="00897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9"/>
    <w:rsid w:val="000237A3"/>
    <w:rsid w:val="00045702"/>
    <w:rsid w:val="003015E4"/>
    <w:rsid w:val="00483E03"/>
    <w:rsid w:val="005026AA"/>
    <w:rsid w:val="005449A2"/>
    <w:rsid w:val="007C3D27"/>
    <w:rsid w:val="00897FC3"/>
    <w:rsid w:val="009231E4"/>
    <w:rsid w:val="00974619"/>
    <w:rsid w:val="00AC126C"/>
    <w:rsid w:val="00E51F53"/>
    <w:rsid w:val="00FD3737"/>
    <w:rsid w:val="487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10</cp:revision>
  <dcterms:created xsi:type="dcterms:W3CDTF">2019-01-05T07:27:00Z</dcterms:created>
  <dcterms:modified xsi:type="dcterms:W3CDTF">2019-01-08T06:36:00Z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